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长春大学旅游学院202</w:t>
      </w:r>
      <w:r>
        <w:rPr>
          <w:rFonts w:ascii="黑体" w:eastAsia="黑体"/>
          <w:b/>
          <w:bCs/>
          <w:color w:val="000000"/>
          <w:sz w:val="32"/>
          <w:szCs w:val="32"/>
        </w:rPr>
        <w:t>2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—202</w:t>
      </w:r>
      <w:r>
        <w:rPr>
          <w:rFonts w:ascii="黑体" w:eastAsia="黑体"/>
          <w:b/>
          <w:bCs/>
          <w:color w:val="000000"/>
          <w:sz w:val="32"/>
          <w:szCs w:val="32"/>
        </w:rPr>
        <w:t>3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学年第二学期第八周会议及主要活动表</w:t>
      </w:r>
    </w:p>
    <w:p>
      <w:pPr>
        <w:spacing w:line="500" w:lineRule="exact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</w:t>
      </w:r>
      <w:r>
        <w:rPr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b/>
          <w:bCs/>
          <w:color w:val="000000"/>
          <w:sz w:val="24"/>
        </w:rPr>
        <w:t>4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b/>
          <w:bCs/>
          <w:color w:val="000000"/>
          <w:sz w:val="24"/>
        </w:rPr>
        <w:t>17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—2023年</w:t>
      </w:r>
      <w:r>
        <w:rPr>
          <w:b/>
          <w:bCs/>
          <w:color w:val="000000"/>
          <w:sz w:val="24"/>
        </w:rPr>
        <w:t>4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b/>
          <w:bCs/>
          <w:color w:val="000000"/>
          <w:sz w:val="24"/>
        </w:rPr>
        <w:t>23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95"/>
        <w:gridCol w:w="4172"/>
        <w:gridCol w:w="1001"/>
        <w:gridCol w:w="1778"/>
        <w:gridCol w:w="1985"/>
        <w:gridCol w:w="4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22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bookmarkStart w:id="0" w:name="_GoBack"/>
          </w:p>
        </w:tc>
        <w:tc>
          <w:tcPr>
            <w:tcW w:w="4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7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6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4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17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0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党政联席例会</w:t>
            </w:r>
          </w:p>
        </w:tc>
        <w:tc>
          <w:tcPr>
            <w:tcW w:w="100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04" w:type="dxa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校长办公会</w:t>
            </w:r>
          </w:p>
        </w:tc>
        <w:tc>
          <w:tcPr>
            <w:tcW w:w="100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04" w:type="dxa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10:00</w:t>
            </w:r>
          </w:p>
        </w:tc>
        <w:tc>
          <w:tcPr>
            <w:tcW w:w="417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党委会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范琳琳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党委办公室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04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3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4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1</w:t>
            </w:r>
            <w:r>
              <w:rPr>
                <w:rFonts w:hint="eastAsia" w:ascii="宋体" w:hAnsi="宋体"/>
                <w:b/>
                <w:szCs w:val="21"/>
              </w:rPr>
              <w:t>8日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（星期二）</w:t>
            </w: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12:00</w:t>
            </w:r>
          </w:p>
        </w:tc>
        <w:tc>
          <w:tcPr>
            <w:tcW w:w="417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2023年“挑战杯”大学生课外学术科技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作品竞赛校赛决赛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程  越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团委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筑梦报告厅</w:t>
            </w:r>
          </w:p>
        </w:tc>
        <w:tc>
          <w:tcPr>
            <w:tcW w:w="4604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教务处、科研处、创新创业学院负责人，各学院分团委书记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3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4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19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（星期三）</w:t>
            </w: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:00</w:t>
            </w:r>
          </w:p>
        </w:tc>
        <w:tc>
          <w:tcPr>
            <w:tcW w:w="417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第四届辅导员素质能力提升培训班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结业仪式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程  越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筑梦报告厅</w:t>
            </w:r>
          </w:p>
        </w:tc>
        <w:tc>
          <w:tcPr>
            <w:tcW w:w="4604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学生工作部（处）负责人、各学院党总支书记、全体辅导员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4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20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（星期四）</w:t>
            </w: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9：30</w:t>
            </w:r>
          </w:p>
        </w:tc>
        <w:tc>
          <w:tcPr>
            <w:tcW w:w="4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双阳片区纪检监察干部及全校中层干部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警示教育大会</w:t>
            </w:r>
          </w:p>
        </w:tc>
        <w:tc>
          <w:tcPr>
            <w:tcW w:w="100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程  越</w:t>
            </w:r>
          </w:p>
        </w:tc>
        <w:tc>
          <w:tcPr>
            <w:tcW w:w="17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纪委办公室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筑梦报告厅</w:t>
            </w:r>
          </w:p>
        </w:tc>
        <w:tc>
          <w:tcPr>
            <w:tcW w:w="4604" w:type="dxa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相关校领导、校长助理、全体中层干部、双阳片区纪检监察干部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13:30</w:t>
            </w:r>
          </w:p>
        </w:tc>
        <w:tc>
          <w:tcPr>
            <w:tcW w:w="4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外国语学院、国际交流学院、旅游文化学院、工学院教师试讲</w:t>
            </w:r>
          </w:p>
        </w:tc>
        <w:tc>
          <w:tcPr>
            <w:tcW w:w="100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程  越</w:t>
            </w:r>
          </w:p>
        </w:tc>
        <w:tc>
          <w:tcPr>
            <w:tcW w:w="17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人事处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教学楼</w:t>
            </w:r>
            <w:r>
              <w:rPr>
                <w:rFonts w:ascii="宋体" w:hAnsi="宋体"/>
                <w:b/>
                <w:szCs w:val="21"/>
              </w:rPr>
              <w:t>249</w:t>
            </w:r>
            <w:r>
              <w:rPr>
                <w:rFonts w:hint="eastAsia" w:ascii="宋体" w:hAnsi="宋体"/>
                <w:b/>
                <w:szCs w:val="21"/>
              </w:rPr>
              <w:t>教室</w:t>
            </w:r>
          </w:p>
        </w:tc>
        <w:tc>
          <w:tcPr>
            <w:tcW w:w="4604" w:type="dxa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相关校领导，人事处、教务处、教师教学发展中心负责人，相关学院院长，相关专业带头人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17:30</w:t>
            </w:r>
          </w:p>
        </w:tc>
        <w:tc>
          <w:tcPr>
            <w:tcW w:w="4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“学习二十大 · 唱响新时代”第十四届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校园十佳歌手大赛决赛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程  越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团委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活力园</w:t>
            </w:r>
          </w:p>
        </w:tc>
        <w:tc>
          <w:tcPr>
            <w:tcW w:w="4604" w:type="dxa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学生工作部（处）负责人，各学院党总支书记、分团委书记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exact"/>
          <w:jc w:val="center"/>
        </w:trPr>
        <w:tc>
          <w:tcPr>
            <w:tcW w:w="13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4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hint="eastAsia" w:ascii="宋体" w:hAnsi="宋体"/>
                <w:b/>
                <w:szCs w:val="21"/>
              </w:rPr>
              <w:t>1日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（星期五）</w:t>
            </w: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</w:t>
            </w: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2022年度学校党委书记（督导专员）述职考核会议</w:t>
            </w:r>
          </w:p>
        </w:tc>
        <w:tc>
          <w:tcPr>
            <w:tcW w:w="100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范琳琳</w:t>
            </w:r>
          </w:p>
        </w:tc>
        <w:tc>
          <w:tcPr>
            <w:tcW w:w="17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党委组织部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筑梦报告厅</w:t>
            </w:r>
          </w:p>
        </w:tc>
        <w:tc>
          <w:tcPr>
            <w:tcW w:w="4604" w:type="dxa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</w:t>
            </w:r>
            <w:r>
              <w:rPr>
                <w:rFonts w:hint="eastAsia" w:ascii="宋体" w:hAnsi="宋体"/>
                <w:b/>
                <w:spacing w:val="-6"/>
                <w:szCs w:val="21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中层干部、高级专业技术职务人员、基层党务干部、民主党派、教师代表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exact"/>
          <w:jc w:val="center"/>
        </w:trPr>
        <w:tc>
          <w:tcPr>
            <w:tcW w:w="13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4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22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（星期六）</w:t>
            </w:r>
          </w:p>
        </w:tc>
        <w:tc>
          <w:tcPr>
            <w:tcW w:w="89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全天</w:t>
            </w:r>
          </w:p>
        </w:tc>
        <w:tc>
          <w:tcPr>
            <w:tcW w:w="41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长春大学旅游学院2023年文旅类专业毕业生留省就业专场双选会</w:t>
            </w:r>
          </w:p>
        </w:tc>
        <w:tc>
          <w:tcPr>
            <w:tcW w:w="100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程  越</w:t>
            </w:r>
          </w:p>
        </w:tc>
        <w:tc>
          <w:tcPr>
            <w:tcW w:w="17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旅游文化学院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大学生就业指导中心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青春园</w:t>
            </w:r>
          </w:p>
        </w:tc>
        <w:tc>
          <w:tcPr>
            <w:tcW w:w="4604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相关校领导，校长助理，大学生就业指导中心、旅游文化学院负责人，旅游文化学院相关年级学生</w:t>
            </w:r>
          </w:p>
        </w:tc>
      </w:tr>
      <w:bookmarkEnd w:id="0"/>
    </w:tbl>
    <w:p>
      <w:pPr>
        <w:pStyle w:val="5"/>
        <w:shd w:val="clear" w:color="auto" w:fill="FFFFFF"/>
        <w:spacing w:before="156" w:beforeLines="50" w:beforeAutospacing="0" w:after="0" w:afterAutospacing="0"/>
        <w:rPr>
          <w:rStyle w:val="9"/>
          <w:rFonts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1NTY5ZjhiZDdmMGYxYjcwZGU2ZmE2NTNmNWEyYjEifQ=="/>
  </w:docVars>
  <w:rsids>
    <w:rsidRoot w:val="00210609"/>
    <w:rsid w:val="0002466E"/>
    <w:rsid w:val="000A5785"/>
    <w:rsid w:val="000B261B"/>
    <w:rsid w:val="000F1281"/>
    <w:rsid w:val="00100F2A"/>
    <w:rsid w:val="00173D2A"/>
    <w:rsid w:val="00210609"/>
    <w:rsid w:val="002943BE"/>
    <w:rsid w:val="002F62D9"/>
    <w:rsid w:val="00404333"/>
    <w:rsid w:val="0047728C"/>
    <w:rsid w:val="004C1FA9"/>
    <w:rsid w:val="00517837"/>
    <w:rsid w:val="005240B7"/>
    <w:rsid w:val="00571E24"/>
    <w:rsid w:val="006369AA"/>
    <w:rsid w:val="006B23BE"/>
    <w:rsid w:val="006D4A52"/>
    <w:rsid w:val="007E638F"/>
    <w:rsid w:val="007F1768"/>
    <w:rsid w:val="00915155"/>
    <w:rsid w:val="009D059A"/>
    <w:rsid w:val="00A0456E"/>
    <w:rsid w:val="00AA663E"/>
    <w:rsid w:val="00B831F4"/>
    <w:rsid w:val="00BC6537"/>
    <w:rsid w:val="00C42BBA"/>
    <w:rsid w:val="00D14DAD"/>
    <w:rsid w:val="00D230A8"/>
    <w:rsid w:val="00EA36BF"/>
    <w:rsid w:val="00EF6848"/>
    <w:rsid w:val="00FB263E"/>
    <w:rsid w:val="16265760"/>
    <w:rsid w:val="4C9E146B"/>
    <w:rsid w:val="6F786CD1"/>
    <w:rsid w:val="7C77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Strong"/>
    <w:basedOn w:val="8"/>
    <w:qFormat/>
    <w:uiPriority w:val="0"/>
    <w:rPr>
      <w:rFonts w:ascii="Times New Roman" w:hAnsi="Times New Roman" w:eastAsia="宋体" w:cs="Times New Roman"/>
      <w:b/>
      <w:bCs/>
    </w:rPr>
  </w:style>
  <w:style w:type="character" w:styleId="10">
    <w:name w:val="FollowedHyperlink"/>
    <w:basedOn w:val="8"/>
    <w:qFormat/>
    <w:uiPriority w:val="0"/>
    <w:rPr>
      <w:color w:val="454545"/>
      <w:u w:val="none"/>
    </w:rPr>
  </w:style>
  <w:style w:type="character" w:styleId="11">
    <w:name w:val="Hyperlink"/>
    <w:basedOn w:val="8"/>
    <w:qFormat/>
    <w:uiPriority w:val="0"/>
    <w:rPr>
      <w:color w:val="454545"/>
      <w:u w:val="none"/>
    </w:rPr>
  </w:style>
  <w:style w:type="character" w:customStyle="1" w:styleId="12">
    <w:name w:val="pass"/>
    <w:basedOn w:val="8"/>
    <w:qFormat/>
    <w:uiPriority w:val="0"/>
    <w:rPr>
      <w:color w:val="D50512"/>
    </w:rPr>
  </w:style>
  <w:style w:type="character" w:customStyle="1" w:styleId="13">
    <w:name w:val="clear2"/>
    <w:basedOn w:val="8"/>
    <w:qFormat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734</Words>
  <Characters>795</Characters>
  <Lines>6</Lines>
  <Paragraphs>1</Paragraphs>
  <TotalTime>44</TotalTime>
  <ScaleCrop>false</ScaleCrop>
  <LinksUpToDate>false</LinksUpToDate>
  <CharactersWithSpaces>826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2021-12-14T16:20:00Z</dcterms:created>
  <dc:creator>微软用户</dc:creator>
  <cp:lastModifiedBy>♪Rong♪</cp:lastModifiedBy>
  <cp:lastPrinted>2023-04-17T00:33:00Z</cp:lastPrinted>
  <dcterms:modified xsi:type="dcterms:W3CDTF">2023-04-20T04:14:02Z</dcterms:modified>
  <dc:title>长春大学旅游学院2009——2010学年第二学期第5周主要活动表</dc:title>
  <cp:revision>177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D616613DFA9629565C393264659131A3_33</vt:lpwstr>
  </property>
</Properties>
</file>