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长春大学旅游学院2020—2021学年第一学期第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eastAsia="zh-CN"/>
        </w:rPr>
        <w:t>七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（2020年</w:t>
      </w:r>
      <w:r>
        <w:rPr>
          <w:rFonts w:hint="eastAsia"/>
          <w:b/>
          <w:bCs/>
          <w:color w:val="000000"/>
          <w:sz w:val="24"/>
          <w:lang w:val="en-US" w:eastAsia="zh-CN"/>
        </w:rPr>
        <w:t>10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5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—2020年</w:t>
      </w:r>
      <w:r>
        <w:rPr>
          <w:rFonts w:hint="eastAsia"/>
          <w:b/>
          <w:bCs/>
          <w:color w:val="000000"/>
          <w:sz w:val="24"/>
          <w:lang w:val="en-US" w:eastAsia="zh-CN"/>
        </w:rPr>
        <w:t>10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987"/>
        <w:gridCol w:w="4063"/>
        <w:gridCol w:w="1000"/>
        <w:gridCol w:w="1937"/>
        <w:gridCol w:w="1301"/>
        <w:gridCol w:w="5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32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（星期一）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党政联席例会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9: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校长办公</w:t>
            </w:r>
            <w:r>
              <w:rPr>
                <w:rFonts w:hint="eastAsia" w:ascii="宋体" w:hAnsi="宋体"/>
                <w:b/>
                <w:szCs w:val="21"/>
              </w:rPr>
              <w:t>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党委会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张洪昭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党委办公室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</w:rPr>
              <w:t>学校党委委员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金钥匙学院长春分院成立仪式筹备会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赵  莹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旅游文化学院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学校办公室、团委、后勤处、</w:t>
            </w:r>
            <w: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旅游文化学院</w:t>
            </w:r>
            <w:bookmarkStart w:id="0" w:name="_GoBack"/>
            <w:bookmarkEnd w:id="0"/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13:40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注册会计师考试考前协调会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赵  莹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继续教育学院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安全处、学生工作部（处）、教务处、资产管理处、后勤处、网络中心负责人，各学院党总支书记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339" w:type="dxa"/>
            <w:vMerge w:val="continue"/>
            <w:tcBorders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14:20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辅修学士学位专业申报评定会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教务处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学校学士学位评定委员会全体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二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8:30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计算机系统实训室、智能感知教室采购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项目招标会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夏天民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后勤服务中心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300" w:lineRule="exact"/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相关校领导，纪委办公室、财务处、审计处、教务处、资产管理处、网络中心负责人，人工智能学院院长及项目负责人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13:10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省级一流本科专业建设点遴选会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刘耀辉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赵  莹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kern w:val="2"/>
                <w:sz w:val="21"/>
                <w:szCs w:val="21"/>
                <w:lang w:val="en-US" w:eastAsia="zh-CN" w:bidi="ar-SA"/>
              </w:rPr>
              <w:t>教务处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/>
                <w:spacing w:val="-6"/>
                <w:kern w:val="2"/>
                <w:sz w:val="21"/>
                <w:szCs w:val="21"/>
                <w:lang w:val="en-US" w:eastAsia="zh-CN" w:bidi="ar-SA"/>
              </w:rPr>
              <w:t>教务处副处长、各教学单位负责人、各申报专业负责人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六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全天</w:t>
            </w:r>
          </w:p>
        </w:tc>
        <w:tc>
          <w:tcPr>
            <w:tcW w:w="4063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2020级新生报到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奢岭校区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hint="eastAsia" w:ascii="宋体" w:hAnsi="宋体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相关人员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C78A7"/>
    <w:rsid w:val="151D0774"/>
    <w:rsid w:val="194B3A05"/>
    <w:rsid w:val="1AB5339E"/>
    <w:rsid w:val="259A323C"/>
    <w:rsid w:val="2A4434E3"/>
    <w:rsid w:val="2C1905B6"/>
    <w:rsid w:val="5DBA01F9"/>
    <w:rsid w:val="64122DEE"/>
    <w:rsid w:val="666A4C59"/>
    <w:rsid w:val="682B4A56"/>
    <w:rsid w:val="6D9009E9"/>
    <w:rsid w:val="6EDF5FB6"/>
    <w:rsid w:val="6F414381"/>
    <w:rsid w:val="73D477E6"/>
    <w:rsid w:val="79DC72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