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16"/>
          <w:szCs w:val="1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长春大学旅游学院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6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  <w:lang w:eastAsia="zh-CN"/>
        </w:rPr>
        <w:t>暑期“三下乡”社会实践活动优秀指导教师申报表</w:t>
      </w:r>
    </w:p>
    <w:tbl>
      <w:tblPr>
        <w:tblW w:w="9048" w:type="dxa"/>
        <w:tblInd w:w="-2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1572"/>
        <w:gridCol w:w="1260"/>
        <w:gridCol w:w="1536"/>
        <w:gridCol w:w="1296"/>
        <w:gridCol w:w="1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姓 名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性 别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院（</w:t>
            </w: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系</w:t>
            </w: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）</w:t>
            </w:r>
          </w:p>
        </w:tc>
        <w:tc>
          <w:tcPr>
            <w:tcW w:w="1572" w:type="dxa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专业</w:t>
            </w:r>
          </w:p>
        </w:tc>
        <w:tc>
          <w:tcPr>
            <w:tcW w:w="15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2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职务</w:t>
            </w:r>
          </w:p>
        </w:tc>
        <w:tc>
          <w:tcPr>
            <w:tcW w:w="16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参加服务团队名称</w:t>
            </w:r>
          </w:p>
        </w:tc>
        <w:tc>
          <w:tcPr>
            <w:tcW w:w="7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社会实践和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4"/>
                <w:szCs w:val="28"/>
                <w:lang w:val="en-US" w:eastAsia="zh-CN" w:bidi="ar-SA"/>
              </w:rPr>
              <w:t>志愿服务地点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活动时间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6" w:hRule="atLeast"/>
        </w:trPr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主 要 事 迹</w:t>
            </w:r>
          </w:p>
        </w:tc>
        <w:tc>
          <w:tcPr>
            <w:tcW w:w="73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5" w:right="11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校 团 委 意 见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15"/>
              <w:jc w:val="right"/>
              <w:rPr>
                <w:rFonts w:hint="default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年 月 日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校 团 委 意 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685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01" w:firstLine="1886"/>
              <w:jc w:val="center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both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101"/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（盖章）</w:t>
            </w:r>
          </w:p>
          <w:p>
            <w:pPr>
              <w:jc w:val="right"/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楷体简体" w:cs="Times New Roman"/>
                <w:kern w:val="2"/>
                <w:sz w:val="28"/>
                <w:szCs w:val="32"/>
                <w:lang w:val="en-US" w:eastAsia="zh-CN" w:bidi="ar-SA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